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ECC57">
      <w:pPr>
        <w:jc w:val="center"/>
      </w:pPr>
      <w:r>
        <w:rPr>
          <w:rFonts w:ascii="黑体" w:hAnsi="黑体" w:eastAsia="黑体"/>
          <w:b/>
          <w:sz w:val="32"/>
        </w:rPr>
        <w:t>文创设计大赛 AIGC使用情况声明表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351"/>
        <w:gridCol w:w="2351"/>
        <w:gridCol w:w="2351"/>
      </w:tblGrid>
      <w:tr w14:paraId="5DA5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5982DE7D">
            <w:pPr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姓　　名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24F4">
            <w:pPr>
              <w:jc w:val="center"/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28FAC9CE">
            <w:pPr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身份证号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3048">
            <w:pPr>
              <w:jc w:val="center"/>
            </w:pPr>
          </w:p>
        </w:tc>
      </w:tr>
      <w:tr w14:paraId="7D70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40708850">
            <w:pPr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作品名称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B0BA">
            <w:pPr>
              <w:jc w:val="center"/>
            </w:pPr>
          </w:p>
        </w:tc>
      </w:tr>
      <w:tr w14:paraId="7A136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16E81D2D">
            <w:pPr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联系电话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CDBC">
            <w:pPr>
              <w:jc w:val="center"/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30863FF2">
            <w:pPr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电子邮箱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F0DAB">
            <w:pPr>
              <w:jc w:val="center"/>
            </w:pPr>
            <w:bookmarkStart w:id="0" w:name="_GoBack"/>
            <w:bookmarkEnd w:id="0"/>
          </w:p>
        </w:tc>
      </w:tr>
      <w:tr w14:paraId="78D8B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6176AD6A">
            <w:pPr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所属院校/单位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0CC0C9F3">
            <w:pPr>
              <w:jc w:val="center"/>
            </w:pPr>
          </w:p>
        </w:tc>
      </w:tr>
    </w:tbl>
    <w:p w14:paraId="38626ECB"/>
    <w:p w14:paraId="07513432">
      <w:r>
        <w:rPr>
          <w:rFonts w:ascii="黑体" w:hAnsi="黑体" w:eastAsia="黑体"/>
          <w:b/>
          <w:sz w:val="24"/>
        </w:rPr>
        <w:t>一、AIGC使用声明</w:t>
      </w:r>
    </w:p>
    <w:p w14:paraId="7C167F6E">
      <w:pPr>
        <w:ind w:firstLine="420"/>
      </w:pPr>
      <w:r>
        <w:rPr>
          <w:rFonts w:ascii="宋体" w:hAnsi="宋体" w:eastAsia="宋体"/>
          <w:b w:val="0"/>
          <w:sz w:val="21"/>
        </w:rPr>
        <w:t>本人郑重声明：本作品在创作过程中，是否使用了人工智能生成内容（AIGC）技术？</w:t>
      </w:r>
    </w:p>
    <w:p w14:paraId="214720CB">
      <w:pPr>
        <w:ind w:left="567"/>
      </w:pPr>
      <w:r>
        <w:rPr>
          <w:rFonts w:ascii="宋体" w:hAnsi="宋体" w:eastAsia="宋体"/>
          <w:b w:val="0"/>
          <w:sz w:val="21"/>
        </w:rPr>
        <w:t>□ 是，使用了AIGC辅助创作，详见下表填写。</w:t>
      </w:r>
    </w:p>
    <w:p w14:paraId="491B4909">
      <w:pPr>
        <w:spacing w:after="120"/>
        <w:ind w:left="567"/>
      </w:pPr>
      <w:r>
        <w:rPr>
          <w:rFonts w:ascii="宋体" w:hAnsi="宋体" w:eastAsia="宋体"/>
          <w:b w:val="0"/>
          <w:sz w:val="21"/>
        </w:rPr>
        <w:t>□ 否，本作品为纯人工创作，未使用任何AIGC工具。</w:t>
      </w:r>
    </w:p>
    <w:p w14:paraId="3FAD1C0F">
      <w:r>
        <w:rPr>
          <w:rFonts w:ascii="黑体" w:hAnsi="黑体" w:eastAsia="黑体"/>
          <w:b/>
          <w:sz w:val="24"/>
        </w:rPr>
        <w:t>二、AIGC使用详情（如选择"是"，请逐项填写）</w:t>
      </w:r>
    </w:p>
    <w:p w14:paraId="53C1A0F4">
      <w:pPr>
        <w:spacing w:after="120"/>
        <w:ind w:firstLine="420"/>
      </w:pPr>
      <w:r>
        <w:rPr>
          <w:rFonts w:ascii="宋体" w:hAnsi="宋体" w:eastAsia="宋体"/>
          <w:b w:val="0"/>
          <w:color w:val="FF0000"/>
          <w:sz w:val="21"/>
        </w:rPr>
        <w:t>请在下方表格中明确标注：使用AI工具名称及版本（如 Midjourney V6、Stable Diffusion 3、ChatGPT-4、Kimi 等）、AI参与环节、各环节的AI生成内容占比（精确至5%区间）。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2715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5AC6AF5E"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AI工具名称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18B50C50"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版本号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376FC5D6"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AI参与环节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6FDAD939"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AI生成占比</w:t>
            </w:r>
            <w:r>
              <w:rPr>
                <w:rFonts w:ascii="宋体" w:hAnsi="宋体" w:eastAsia="宋体"/>
                <w:b/>
                <w:sz w:val="20"/>
              </w:rPr>
              <w:br w:type="textWrapping"/>
            </w:r>
            <w:r>
              <w:rPr>
                <w:rFonts w:ascii="宋体" w:hAnsi="宋体" w:eastAsia="宋体"/>
                <w:b/>
                <w:sz w:val="20"/>
              </w:rPr>
              <w:t>（精确至5%）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43E64EC5"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具体用途说明</w:t>
            </w:r>
            <w:r>
              <w:rPr>
                <w:rFonts w:ascii="宋体" w:hAnsi="宋体" w:eastAsia="宋体"/>
                <w:b/>
                <w:sz w:val="20"/>
              </w:rPr>
              <w:br w:type="textWrapping"/>
            </w:r>
            <w:r>
              <w:rPr>
                <w:rFonts w:ascii="宋体" w:hAnsi="宋体" w:eastAsia="宋体"/>
                <w:b/>
                <w:sz w:val="20"/>
              </w:rPr>
              <w:t>（200字以内）</w:t>
            </w:r>
          </w:p>
        </w:tc>
      </w:tr>
      <w:tr w14:paraId="637A5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0714AC7">
            <w:pPr>
              <w:jc w:val="center"/>
            </w:pPr>
            <w:r>
              <w:rPr>
                <w:rFonts w:ascii="宋体" w:hAnsi="宋体" w:eastAsia="宋体"/>
                <w:b w:val="0"/>
                <w:color w:val="808080"/>
                <w:sz w:val="20"/>
              </w:rPr>
              <w:t>示例：Midjourney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5D127F7">
            <w:pPr>
              <w:jc w:val="center"/>
            </w:pPr>
            <w:r>
              <w:rPr>
                <w:rFonts w:ascii="宋体" w:hAnsi="宋体" w:eastAsia="宋体"/>
                <w:b w:val="0"/>
                <w:color w:val="808080"/>
                <w:sz w:val="20"/>
              </w:rPr>
              <w:t>V6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10D66EB">
            <w:pPr>
              <w:jc w:val="center"/>
            </w:pPr>
            <w:r>
              <w:rPr>
                <w:rFonts w:ascii="宋体" w:hAnsi="宋体" w:eastAsia="宋体"/>
                <w:b w:val="0"/>
                <w:color w:val="808080"/>
                <w:sz w:val="20"/>
              </w:rPr>
              <w:t>创意构思/效果渲染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8DE47BC">
            <w:pPr>
              <w:jc w:val="center"/>
            </w:pPr>
            <w:r>
              <w:rPr>
                <w:rFonts w:ascii="宋体" w:hAnsi="宋体" w:eastAsia="宋体"/>
                <w:b w:val="0"/>
                <w:color w:val="808080"/>
                <w:sz w:val="20"/>
              </w:rPr>
              <w:t>15%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7A9B9BB">
            <w:pPr>
              <w:jc w:val="center"/>
            </w:pPr>
            <w:r>
              <w:rPr>
                <w:rFonts w:ascii="宋体" w:hAnsi="宋体" w:eastAsia="宋体"/>
                <w:b w:val="0"/>
                <w:color w:val="808080"/>
                <w:sz w:val="20"/>
              </w:rPr>
              <w:t>用于灵感发散与配色参考</w:t>
            </w:r>
          </w:p>
        </w:tc>
      </w:tr>
      <w:tr w14:paraId="5AE56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BA040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38E3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2A896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F9CDA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B0D6D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</w:tr>
      <w:tr w14:paraId="1EAB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A8DD2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216FD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F544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68BA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DB767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</w:tr>
      <w:tr w14:paraId="1A9D8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9EB2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C5E1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502F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2AB5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E1C0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</w:tr>
      <w:tr w14:paraId="70C2B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5041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6CA21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D5C9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B18C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97B2A">
            <w:pPr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　</w:t>
            </w:r>
          </w:p>
        </w:tc>
      </w:tr>
    </w:tbl>
    <w:p w14:paraId="7939EFED"/>
    <w:p w14:paraId="355DF39F">
      <w:r>
        <w:rPr>
          <w:rFonts w:ascii="黑体" w:hAnsi="黑体" w:eastAsia="黑体"/>
          <w:b/>
          <w:sz w:val="24"/>
        </w:rPr>
        <w:t>三、各环节AI生成内容占比汇总（精确至5%区间）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</w:tblGrid>
      <w:tr w14:paraId="1D86EAB0">
        <w:trPr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55B31C29"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创作环节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105DD2F8"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0%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267BD311"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5%-25%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2DC9B584"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30%-50%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38937F16"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55%-75%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5D6955BF"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80%-100%</w:t>
            </w:r>
          </w:p>
        </w:tc>
      </w:tr>
      <w:tr w14:paraId="5DFEF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6B0A479">
            <w:pPr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创意构思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CA682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96201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5EA78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3B51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0CB56">
            <w:pPr>
              <w:jc w:val="center"/>
            </w:pPr>
            <w:r>
              <w:t>　</w:t>
            </w:r>
          </w:p>
        </w:tc>
      </w:tr>
      <w:tr w14:paraId="226A5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80CF176">
            <w:pPr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草图生成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543BB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6A6A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6F25D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E797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724FA">
            <w:pPr>
              <w:jc w:val="center"/>
            </w:pPr>
            <w:r>
              <w:t>　</w:t>
            </w:r>
          </w:p>
        </w:tc>
      </w:tr>
      <w:tr w14:paraId="64DCE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FE680A0">
            <w:pPr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效果渲染/后期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64E3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BA2B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6A52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B973A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C557A">
            <w:pPr>
              <w:jc w:val="center"/>
            </w:pPr>
            <w:r>
              <w:t>　</w:t>
            </w:r>
          </w:p>
        </w:tc>
      </w:tr>
      <w:tr w14:paraId="1727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134CC61">
            <w:pPr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文案撰写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1EDA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E0A4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5C9E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67E5E">
            <w:pPr>
              <w:jc w:val="center"/>
            </w:pPr>
            <w:r>
              <w:t>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0DED1">
            <w:pPr>
              <w:jc w:val="center"/>
            </w:pPr>
            <w:r>
              <w:t>　</w:t>
            </w:r>
          </w:p>
        </w:tc>
      </w:tr>
    </w:tbl>
    <w:p w14:paraId="131A3E34">
      <w:pPr>
        <w:spacing w:after="120"/>
      </w:pPr>
      <w:r>
        <w:rPr>
          <w:rFonts w:ascii="宋体" w:hAnsi="宋体" w:eastAsia="宋体"/>
          <w:b w:val="0"/>
          <w:color w:val="808080"/>
          <w:sz w:val="18"/>
        </w:rPr>
        <w:t>注：请在对应区间格内打"√"；如某环节未使用AI，在"0%"格内打"√"。</w:t>
      </w:r>
    </w:p>
    <w:p w14:paraId="49875628"/>
    <w:p w14:paraId="3C7290AF">
      <w:r>
        <w:rPr>
          <w:rFonts w:ascii="黑体" w:hAnsi="黑体" w:eastAsia="黑体"/>
          <w:b/>
          <w:sz w:val="24"/>
        </w:rPr>
        <w:t>四、AIGC使用范围限定</w:t>
      </w:r>
    </w:p>
    <w:p w14:paraId="73546E38">
      <w:pPr>
        <w:spacing w:after="120"/>
        <w:ind w:firstLine="420"/>
      </w:pPr>
      <w:r>
        <w:rPr>
          <w:rFonts w:ascii="宋体" w:hAnsi="宋体" w:eastAsia="宋体"/>
          <w:b w:val="0"/>
          <w:sz w:val="21"/>
        </w:rPr>
        <w:t>依据2025年辽宁省"人工智能+消费"政策导向，本大赛鼓励技术工具理性使用，坚守设计教育本质。以下为本赛事AIGC使用范围限定：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4703"/>
      </w:tblGrid>
      <w:tr w14:paraId="1808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95A7F25">
            <w:pPr>
              <w:jc w:val="center"/>
            </w:pPr>
            <w:r>
              <w:rPr>
                <w:rFonts w:ascii="黑体" w:hAnsi="黑体" w:eastAsia="黑体"/>
                <w:b/>
                <w:sz w:val="22"/>
              </w:rPr>
              <w:t>允许使用（✅）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vAlign w:val="center"/>
          </w:tcPr>
          <w:p w14:paraId="6D6603D7">
            <w:pPr>
              <w:jc w:val="center"/>
            </w:pPr>
            <w:r>
              <w:rPr>
                <w:rFonts w:ascii="黑体" w:hAnsi="黑体" w:eastAsia="黑体"/>
                <w:b/>
                <w:sz w:val="22"/>
              </w:rPr>
              <w:t>禁止行为（❌）</w:t>
            </w:r>
          </w:p>
        </w:tc>
      </w:tr>
      <w:tr w14:paraId="590B5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9149">
            <w:pPr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✅ 前期灵感发散与素材搜集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9F65">
            <w:pPr>
              <w:jc w:val="left"/>
            </w:pPr>
            <w:r>
              <w:rPr>
                <w:rFonts w:ascii="宋体" w:hAnsi="宋体" w:eastAsia="宋体"/>
                <w:b w:val="0"/>
                <w:color w:val="C00000"/>
                <w:sz w:val="21"/>
              </w:rPr>
              <w:t>❌ 直接提交未经人工修改的AI生成图</w:t>
            </w:r>
          </w:p>
        </w:tc>
      </w:tr>
      <w:tr w14:paraId="44E0F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D10D2">
            <w:pPr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✅ 草图方案快速迭代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963D9">
            <w:pPr>
              <w:jc w:val="left"/>
            </w:pPr>
            <w:r>
              <w:rPr>
                <w:rFonts w:ascii="宋体" w:hAnsi="宋体" w:eastAsia="宋体"/>
                <w:b w:val="0"/>
                <w:color w:val="C00000"/>
                <w:sz w:val="21"/>
              </w:rPr>
              <w:t>❌ AI生成内容在最终作品中占比超过</w:t>
            </w:r>
            <w:r>
              <w:rPr>
                <w:rFonts w:hint="eastAsia" w:ascii="宋体" w:hAnsi="宋体" w:eastAsia="宋体"/>
                <w:b w:val="0"/>
                <w:color w:val="C00000"/>
                <w:sz w:val="21"/>
                <w:lang w:val="en-US" w:eastAsia="zh-CN"/>
              </w:rPr>
              <w:t>60</w:t>
            </w:r>
            <w:r>
              <w:rPr>
                <w:rFonts w:ascii="宋体" w:hAnsi="宋体" w:eastAsia="宋体"/>
                <w:b w:val="0"/>
                <w:color w:val="C00000"/>
                <w:sz w:val="21"/>
              </w:rPr>
              <w:t>%</w:t>
            </w:r>
          </w:p>
        </w:tc>
      </w:tr>
      <w:tr w14:paraId="32833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593C">
            <w:pPr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✅ 技术辅助（配色建议、排版优化）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86A4E">
            <w:pPr>
              <w:jc w:val="left"/>
            </w:pPr>
            <w:r>
              <w:rPr>
                <w:rFonts w:ascii="宋体" w:hAnsi="宋体" w:eastAsia="宋体"/>
                <w:b w:val="0"/>
                <w:color w:val="C00000"/>
                <w:sz w:val="21"/>
              </w:rPr>
              <w:t>❌ 使用AI复制特定艺术家风格进行商业转化</w:t>
            </w:r>
          </w:p>
        </w:tc>
      </w:tr>
      <w:tr w14:paraId="5DEE7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F769F">
            <w:pPr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✅ 文案润色与翻译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DA2B">
            <w:pPr>
              <w:jc w:val="left"/>
            </w:pPr>
            <w:r>
              <w:rPr>
                <w:rFonts w:ascii="宋体" w:hAnsi="宋体" w:eastAsia="宋体"/>
                <w:b w:val="0"/>
                <w:color w:val="C00000"/>
                <w:sz w:val="21"/>
              </w:rPr>
              <w:t>❌ 侵犯他人知识产权的AI训练数据使用</w:t>
            </w:r>
          </w:p>
        </w:tc>
      </w:tr>
    </w:tbl>
    <w:p w14:paraId="1F9B1F18"/>
    <w:p w14:paraId="6A4D25D9">
      <w:r>
        <w:rPr>
          <w:rFonts w:ascii="黑体" w:hAnsi="黑体" w:eastAsia="黑体"/>
          <w:b/>
          <w:sz w:val="24"/>
        </w:rPr>
        <w:t>五、声明与承诺</w:t>
      </w:r>
    </w:p>
    <w:p w14:paraId="10ACD15C">
      <w:pPr>
        <w:ind w:firstLine="420"/>
      </w:pPr>
      <w:r>
        <w:rPr>
          <w:rFonts w:ascii="宋体" w:hAnsi="宋体" w:eastAsia="宋体"/>
          <w:b w:val="0"/>
          <w:sz w:val="21"/>
        </w:rPr>
        <w:t>本人已认真阅读并充分理解上述AIGC使用范围限定。本人承诺：</w:t>
      </w:r>
    </w:p>
    <w:p w14:paraId="6D0C4575">
      <w:pPr>
        <w:spacing w:after="60"/>
        <w:ind w:firstLine="420"/>
      </w:pPr>
      <w:r>
        <w:rPr>
          <w:rFonts w:ascii="宋体" w:hAnsi="宋体" w:eastAsia="宋体"/>
          <w:b w:val="0"/>
          <w:sz w:val="21"/>
        </w:rPr>
        <w:t>1. 本声明表中所填写的AIGC使用信息真实、准确、完整，不存在虚假陈述或重大遗漏；</w:t>
      </w:r>
    </w:p>
    <w:p w14:paraId="5A00D7DD">
      <w:pPr>
        <w:spacing w:after="60"/>
        <w:ind w:firstLine="420"/>
      </w:pPr>
      <w:r>
        <w:rPr>
          <w:rFonts w:ascii="宋体" w:hAnsi="宋体" w:eastAsia="宋体"/>
          <w:b w:val="0"/>
          <w:sz w:val="21"/>
        </w:rPr>
        <w:t>2. 本作品系本人在上述AIGC使用范围内进行创作，未实施任何禁止行为；</w:t>
      </w:r>
    </w:p>
    <w:p w14:paraId="70DFDD9F">
      <w:pPr>
        <w:spacing w:after="60"/>
        <w:ind w:firstLine="420"/>
      </w:pPr>
      <w:r>
        <w:rPr>
          <w:rFonts w:ascii="宋体" w:hAnsi="宋体" w:eastAsia="宋体"/>
          <w:b w:val="0"/>
          <w:sz w:val="21"/>
        </w:rPr>
        <w:t>3. 如本作品涉及AI生成内容，本人已对其进行充分的人工修改、优化与再创作，确保最终作品的原创性与独创性；</w:t>
      </w:r>
    </w:p>
    <w:p w14:paraId="7915A045">
      <w:pPr>
        <w:spacing w:after="60"/>
        <w:ind w:firstLine="420"/>
      </w:pPr>
      <w:r>
        <w:rPr>
          <w:rFonts w:ascii="宋体" w:hAnsi="宋体" w:eastAsia="宋体"/>
          <w:b w:val="0"/>
          <w:sz w:val="21"/>
        </w:rPr>
        <w:t>4. 本人对因违反上述声明所导致的任何后果（包括但不限于取消参赛资格、撤销获奖名次等）承担全部责任。</w:t>
      </w:r>
    </w:p>
    <w:p w14:paraId="1F9DFB68"/>
    <w:p w14:paraId="730BE240">
      <w:pPr>
        <w:rPr>
          <w:rFonts w:hint="default" w:eastAsia="宋体"/>
          <w:lang w:val="en-US" w:eastAsia="zh-CN"/>
        </w:rPr>
      </w:pPr>
      <w:r>
        <w:rPr>
          <w:rFonts w:ascii="宋体" w:hAnsi="宋体" w:eastAsia="宋体"/>
          <w:b w:val="0"/>
          <w:sz w:val="21"/>
        </w:rPr>
        <w:t>参赛选手签名</w:t>
      </w:r>
      <w:r>
        <w:rPr>
          <w:rFonts w:hint="eastAsia" w:ascii="宋体" w:hAnsi="宋体" w:eastAsia="宋体"/>
          <w:b w:val="0"/>
          <w:sz w:val="21"/>
          <w:lang w:val="en-US" w:eastAsia="zh-CN"/>
        </w:rPr>
        <w:t xml:space="preserve">  ：                                                          </w:t>
      </w:r>
      <w:r>
        <w:rPr>
          <w:rFonts w:ascii="宋体" w:hAnsi="宋体" w:eastAsia="宋体"/>
          <w:b w:val="0"/>
          <w:sz w:val="21"/>
        </w:rPr>
        <w:t>年　　月　　日</w:t>
      </w:r>
    </w:p>
    <w:p w14:paraId="78CB96FC"/>
    <w:sectPr>
      <w:pgSz w:w="12240" w:h="15840"/>
      <w:pgMar w:top="1417" w:right="1417" w:bottom="1417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28B5679"/>
    <w:rsid w:val="136C6BDF"/>
    <w:rsid w:val="295B1778"/>
    <w:rsid w:val="29717CC6"/>
    <w:rsid w:val="3ED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942</Words>
  <Characters>1094</Characters>
  <Lines>0</Lines>
  <Paragraphs>0</Paragraphs>
  <TotalTime>5</TotalTime>
  <ScaleCrop>false</ScaleCrop>
  <LinksUpToDate>false</LinksUpToDate>
  <CharactersWithSpaces>1291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阳</cp:lastModifiedBy>
  <dcterms:modified xsi:type="dcterms:W3CDTF">2026-07-01T06:16:48Z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eyJoZGlkIjoiMzM1OWQyZWU4ZTM0MGM2NDk5OWMyYmIzZTNmOGI1NGIiLCJ1c2VySWQiOiIyNDcyMjc4MTIifQ==</vt:lpwstr>
  </property>
  <property fmtid="{D5CDD505-2E9C-101B-9397-08002B2CF9AE}" pid="3" name="KSOProductBuildVer">
    <vt:lpwstr>2052-12.1.0.26884</vt:lpwstr>
  </property>
  <property fmtid="{D5CDD505-2E9C-101B-9397-08002B2CF9AE}" pid="4" name="ICV">
    <vt:lpwstr>8057678B8F934B4A9E6673AEFDF3A5B1_13</vt:lpwstr>
  </property>
</Properties>
</file>