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afterLines="50"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沈阳市哲学社会科学</w:t>
      </w:r>
      <w:r>
        <w:rPr>
          <w:rFonts w:hint="eastAsia" w:ascii="黑体" w:eastAsia="黑体"/>
          <w:sz w:val="36"/>
          <w:szCs w:val="36"/>
        </w:rPr>
        <w:t>规划项目</w:t>
      </w:r>
      <w:r>
        <w:rPr>
          <w:rFonts w:hint="eastAsia" w:ascii="黑体" w:hAnsi="黑体" w:eastAsia="黑体"/>
          <w:sz w:val="36"/>
          <w:szCs w:val="36"/>
        </w:rPr>
        <w:t>研究选题推荐表</w:t>
      </w:r>
    </w:p>
    <w:tbl>
      <w:tblPr>
        <w:tblStyle w:val="3"/>
        <w:tblW w:w="8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160"/>
        <w:gridCol w:w="1260"/>
        <w:gridCol w:w="36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70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学科分类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（基础研究、应用研究）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成果形式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完成时限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推荐人姓名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研究专长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7" w:hRule="atLeast"/>
          <w:jc w:val="center"/>
        </w:trPr>
        <w:tc>
          <w:tcPr>
            <w:tcW w:w="846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选题的研究价值和意义、前期相关研究评述、主要研究内容、预期成果说明（1000字以内）：</w:t>
            </w:r>
          </w:p>
          <w:p>
            <w:pPr>
              <w:rPr>
                <w:rFonts w:hint="eastAsia"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846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选题申报人其他代表性研究成果。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（优先写与选题方向相关的，限填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10项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12" w:lineRule="exact"/>
              <w:rPr>
                <w:rFonts w:hint="eastAsia" w:ascii="Arial" w:hAnsi="Arial" w:cs="Arial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12" w:lineRule="exact"/>
              <w:rPr>
                <w:rFonts w:hint="eastAsia" w:ascii="Arial" w:hAnsi="Arial" w:cs="Arial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12" w:lineRule="exact"/>
              <w:rPr>
                <w:rFonts w:hint="eastAsia" w:ascii="Arial" w:hAnsi="Arial" w:cs="Arial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12" w:lineRule="exact"/>
              <w:rPr>
                <w:rFonts w:hint="eastAsia" w:ascii="Arial" w:hAnsi="Arial" w:cs="Arial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12" w:lineRule="exact"/>
              <w:rPr>
                <w:rFonts w:hint="eastAsia" w:ascii="Arial" w:hAnsi="Arial" w:cs="Arial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12" w:lineRule="exact"/>
              <w:rPr>
                <w:rFonts w:hint="eastAsia" w:ascii="Arial" w:hAnsi="Arial" w:cs="Arial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12" w:lineRule="exact"/>
              <w:rPr>
                <w:rFonts w:hint="eastAsia" w:ascii="Arial" w:hAnsi="Arial" w:cs="Arial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（可加附页）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87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2021-01-22T06:04:09Z</dcterms:created>
  <dc:creator>Administrator</dc:creator>
  <cp:lastModifiedBy>Administrator</cp:lastModifiedBy>
  <dcterms:modified xsi:type="dcterms:W3CDTF">2021-01-22T06:04:34Z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